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EE65" w14:textId="08678BC8" w:rsidR="000D3478" w:rsidRDefault="007F741B" w:rsidP="007F741B">
      <w:pPr>
        <w:jc w:val="center"/>
        <w:rPr>
          <w:b/>
          <w:bCs/>
          <w:sz w:val="28"/>
          <w:szCs w:val="28"/>
          <w:u w:val="single"/>
        </w:rPr>
      </w:pPr>
      <w:r w:rsidRPr="007F741B">
        <w:rPr>
          <w:b/>
          <w:bCs/>
          <w:sz w:val="28"/>
          <w:szCs w:val="28"/>
          <w:u w:val="single"/>
        </w:rPr>
        <w:t>Solubility Lab Worksheet</w:t>
      </w:r>
    </w:p>
    <w:p w14:paraId="076A34A7" w14:textId="6F039BA9" w:rsidR="006D7460" w:rsidRPr="008B6CB3" w:rsidRDefault="006D7460" w:rsidP="007F4628">
      <w:pPr>
        <w:pBdr>
          <w:bottom w:val="single" w:sz="12" w:space="1" w:color="auto"/>
        </w:pBdr>
      </w:pPr>
      <w:r w:rsidRPr="008B6CB3">
        <w:t xml:space="preserve">In this lab, you will test the solubility of different substances </w:t>
      </w:r>
      <w:r w:rsidR="008F124E" w:rsidRPr="008B6CB3">
        <w:t xml:space="preserve">in three different liquids to understand their properties. </w:t>
      </w:r>
      <w:r w:rsidR="007F4628" w:rsidRPr="008B6CB3">
        <w:t>This information will help you decide what liquid should be used to separate the spicy chemical in hot peppers.</w:t>
      </w:r>
    </w:p>
    <w:p w14:paraId="7A238826" w14:textId="4E94C770" w:rsidR="007F4628" w:rsidRPr="008B6CB3" w:rsidRDefault="007F741B" w:rsidP="007F4628">
      <w:pPr>
        <w:jc w:val="center"/>
      </w:pPr>
      <w:r w:rsidRPr="008B6CB3">
        <w:rPr>
          <w:b/>
          <w:bCs/>
        </w:rPr>
        <w:t>Warm-up</w:t>
      </w:r>
    </w:p>
    <w:p w14:paraId="3521613D" w14:textId="625BE315" w:rsidR="007F741B" w:rsidRPr="008B6CB3" w:rsidRDefault="007F741B" w:rsidP="007F741B">
      <w:r w:rsidRPr="008B6CB3">
        <w:t>Use the solubility article from yesterday to define the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F741B" w:rsidRPr="008B6CB3" w14:paraId="65166122" w14:textId="77777777" w:rsidTr="007F741B">
        <w:tc>
          <w:tcPr>
            <w:tcW w:w="1615" w:type="dxa"/>
          </w:tcPr>
          <w:p w14:paraId="3AB567FD" w14:textId="6D8A16DA" w:rsidR="007F741B" w:rsidRPr="008B6CB3" w:rsidRDefault="007F741B" w:rsidP="007F741B">
            <w:pPr>
              <w:rPr>
                <w:b/>
                <w:bCs/>
              </w:rPr>
            </w:pPr>
            <w:r w:rsidRPr="008B6CB3">
              <w:rPr>
                <w:b/>
                <w:bCs/>
              </w:rPr>
              <w:t>Solubility</w:t>
            </w:r>
          </w:p>
        </w:tc>
        <w:tc>
          <w:tcPr>
            <w:tcW w:w="7735" w:type="dxa"/>
          </w:tcPr>
          <w:p w14:paraId="3A1135E6" w14:textId="77777777" w:rsidR="007F741B" w:rsidRPr="008B6CB3" w:rsidRDefault="007F741B" w:rsidP="007F741B">
            <w:pPr>
              <w:rPr>
                <w:b/>
                <w:bCs/>
              </w:rPr>
            </w:pPr>
          </w:p>
          <w:p w14:paraId="5C6335DE" w14:textId="08BC478A" w:rsidR="007F741B" w:rsidRPr="008B6CB3" w:rsidRDefault="007F741B" w:rsidP="007F741B">
            <w:pPr>
              <w:rPr>
                <w:b/>
                <w:bCs/>
              </w:rPr>
            </w:pPr>
          </w:p>
        </w:tc>
      </w:tr>
      <w:tr w:rsidR="007F741B" w:rsidRPr="008B6CB3" w14:paraId="22CCA581" w14:textId="77777777" w:rsidTr="007F741B">
        <w:tc>
          <w:tcPr>
            <w:tcW w:w="1615" w:type="dxa"/>
          </w:tcPr>
          <w:p w14:paraId="26994D3D" w14:textId="58E64016" w:rsidR="007F741B" w:rsidRPr="008B6CB3" w:rsidRDefault="007F741B" w:rsidP="007F741B">
            <w:pPr>
              <w:rPr>
                <w:b/>
                <w:bCs/>
              </w:rPr>
            </w:pPr>
            <w:r w:rsidRPr="008B6CB3">
              <w:rPr>
                <w:b/>
                <w:bCs/>
              </w:rPr>
              <w:t>Dissolve</w:t>
            </w:r>
          </w:p>
        </w:tc>
        <w:tc>
          <w:tcPr>
            <w:tcW w:w="7735" w:type="dxa"/>
          </w:tcPr>
          <w:p w14:paraId="59BF09CD" w14:textId="77777777" w:rsidR="007F741B" w:rsidRPr="008B6CB3" w:rsidRDefault="007F741B" w:rsidP="007F741B">
            <w:pPr>
              <w:rPr>
                <w:b/>
                <w:bCs/>
              </w:rPr>
            </w:pPr>
          </w:p>
          <w:p w14:paraId="6234E89C" w14:textId="414D9E4F" w:rsidR="007F741B" w:rsidRPr="008B6CB3" w:rsidRDefault="007F741B" w:rsidP="007F741B">
            <w:pPr>
              <w:rPr>
                <w:b/>
                <w:bCs/>
              </w:rPr>
            </w:pPr>
          </w:p>
        </w:tc>
      </w:tr>
      <w:tr w:rsidR="007F741B" w:rsidRPr="008B6CB3" w14:paraId="04516EDB" w14:textId="77777777" w:rsidTr="007F741B">
        <w:tc>
          <w:tcPr>
            <w:tcW w:w="1615" w:type="dxa"/>
          </w:tcPr>
          <w:p w14:paraId="1FF610DE" w14:textId="5017ED6A" w:rsidR="007F741B" w:rsidRPr="008B6CB3" w:rsidRDefault="007F741B" w:rsidP="007F741B">
            <w:pPr>
              <w:rPr>
                <w:b/>
                <w:bCs/>
              </w:rPr>
            </w:pPr>
            <w:r w:rsidRPr="008B6CB3">
              <w:rPr>
                <w:b/>
                <w:bCs/>
              </w:rPr>
              <w:t>Like-Dissolves-Like</w:t>
            </w:r>
          </w:p>
        </w:tc>
        <w:tc>
          <w:tcPr>
            <w:tcW w:w="7735" w:type="dxa"/>
          </w:tcPr>
          <w:p w14:paraId="28B4CFD0" w14:textId="77777777" w:rsidR="007F741B" w:rsidRPr="008B6CB3" w:rsidRDefault="007F741B" w:rsidP="007F741B">
            <w:pPr>
              <w:rPr>
                <w:b/>
                <w:bCs/>
              </w:rPr>
            </w:pPr>
          </w:p>
          <w:p w14:paraId="3DF1E7AB" w14:textId="10E7D3CB" w:rsidR="007F741B" w:rsidRPr="008B6CB3" w:rsidRDefault="007F741B" w:rsidP="007F741B">
            <w:pPr>
              <w:rPr>
                <w:b/>
                <w:bCs/>
              </w:rPr>
            </w:pPr>
          </w:p>
        </w:tc>
      </w:tr>
      <w:tr w:rsidR="007F741B" w:rsidRPr="008B6CB3" w14:paraId="74BFBF2B" w14:textId="77777777" w:rsidTr="007F741B">
        <w:tc>
          <w:tcPr>
            <w:tcW w:w="1615" w:type="dxa"/>
          </w:tcPr>
          <w:p w14:paraId="431671F8" w14:textId="4A061208" w:rsidR="007F741B" w:rsidRPr="008B6CB3" w:rsidRDefault="007F741B" w:rsidP="007F741B">
            <w:pPr>
              <w:rPr>
                <w:b/>
                <w:bCs/>
              </w:rPr>
            </w:pPr>
            <w:r w:rsidRPr="008B6CB3">
              <w:rPr>
                <w:b/>
                <w:bCs/>
              </w:rPr>
              <w:t>Polar</w:t>
            </w:r>
          </w:p>
        </w:tc>
        <w:tc>
          <w:tcPr>
            <w:tcW w:w="7735" w:type="dxa"/>
          </w:tcPr>
          <w:p w14:paraId="66D836A1" w14:textId="77777777" w:rsidR="007F741B" w:rsidRPr="008B6CB3" w:rsidRDefault="007F741B" w:rsidP="007F741B">
            <w:pPr>
              <w:rPr>
                <w:b/>
                <w:bCs/>
              </w:rPr>
            </w:pPr>
          </w:p>
          <w:p w14:paraId="4F1F0997" w14:textId="3B9539D3" w:rsidR="007F741B" w:rsidRPr="008B6CB3" w:rsidRDefault="007F741B" w:rsidP="007F741B">
            <w:pPr>
              <w:rPr>
                <w:b/>
                <w:bCs/>
              </w:rPr>
            </w:pPr>
          </w:p>
        </w:tc>
      </w:tr>
      <w:tr w:rsidR="007F741B" w:rsidRPr="008B6CB3" w14:paraId="2C51B89B" w14:textId="77777777" w:rsidTr="007F741B">
        <w:tc>
          <w:tcPr>
            <w:tcW w:w="1615" w:type="dxa"/>
          </w:tcPr>
          <w:p w14:paraId="7B15C23D" w14:textId="33B4FDA2" w:rsidR="007F741B" w:rsidRPr="008B6CB3" w:rsidRDefault="007F741B" w:rsidP="007F741B">
            <w:pPr>
              <w:rPr>
                <w:b/>
                <w:bCs/>
              </w:rPr>
            </w:pPr>
            <w:r w:rsidRPr="008B6CB3">
              <w:rPr>
                <w:b/>
                <w:bCs/>
              </w:rPr>
              <w:t>Non-Polar</w:t>
            </w:r>
          </w:p>
        </w:tc>
        <w:tc>
          <w:tcPr>
            <w:tcW w:w="7735" w:type="dxa"/>
          </w:tcPr>
          <w:p w14:paraId="23B6C177" w14:textId="77777777" w:rsidR="007F741B" w:rsidRPr="008B6CB3" w:rsidRDefault="007F741B" w:rsidP="007F741B">
            <w:pPr>
              <w:rPr>
                <w:b/>
                <w:bCs/>
              </w:rPr>
            </w:pPr>
          </w:p>
          <w:p w14:paraId="0CC9947A" w14:textId="0FB4BCAC" w:rsidR="007F741B" w:rsidRPr="008B6CB3" w:rsidRDefault="007F741B" w:rsidP="007F741B">
            <w:pPr>
              <w:rPr>
                <w:b/>
                <w:bCs/>
              </w:rPr>
            </w:pPr>
          </w:p>
        </w:tc>
      </w:tr>
    </w:tbl>
    <w:p w14:paraId="06458AD3" w14:textId="78D1312D" w:rsidR="007F741B" w:rsidRPr="008B6CB3" w:rsidRDefault="007F741B" w:rsidP="007F741B">
      <w:pPr>
        <w:pBdr>
          <w:bottom w:val="single" w:sz="12" w:space="1" w:color="auto"/>
        </w:pBdr>
        <w:rPr>
          <w:b/>
          <w:bCs/>
        </w:rPr>
      </w:pPr>
    </w:p>
    <w:p w14:paraId="2B327F03" w14:textId="0CDE28F8" w:rsidR="007F4628" w:rsidRPr="008B6CB3" w:rsidRDefault="007F741B" w:rsidP="007F4628">
      <w:pPr>
        <w:jc w:val="center"/>
      </w:pPr>
      <w:r w:rsidRPr="008B6CB3">
        <w:rPr>
          <w:b/>
          <w:bCs/>
        </w:rPr>
        <w:t>Step 1</w:t>
      </w:r>
      <w:r w:rsidR="007F4628" w:rsidRPr="008B6CB3">
        <w:t xml:space="preserve"> </w:t>
      </w:r>
      <w:r w:rsidR="007F4628" w:rsidRPr="008B6CB3">
        <w:rPr>
          <w:b/>
          <w:bCs/>
        </w:rPr>
        <w:t>-</w:t>
      </w:r>
      <w:r w:rsidRPr="008B6CB3">
        <w:rPr>
          <w:b/>
          <w:bCs/>
        </w:rPr>
        <w:t xml:space="preserve"> Group Roles</w:t>
      </w:r>
    </w:p>
    <w:p w14:paraId="77F00FD1" w14:textId="3CB3FB8A" w:rsidR="007F741B" w:rsidRPr="008B6CB3" w:rsidRDefault="007F4628" w:rsidP="007F4628">
      <w:r w:rsidRPr="008B6CB3">
        <w:t>Decide which member of your team will fulfill each role. There are 4 different research positions:</w:t>
      </w:r>
      <w:r w:rsidRPr="008B6CB3">
        <w:rPr>
          <w:b/>
          <w:bCs/>
        </w:rPr>
        <w:t xml:space="preserve"> Team Captain, Reporter, Technician, Data Analyst. </w:t>
      </w:r>
      <w:r w:rsidRPr="008B6CB3">
        <w:t xml:space="preserve">You must have </w:t>
      </w:r>
      <w:r w:rsidRPr="008B6CB3">
        <w:rPr>
          <w:u w:val="single"/>
        </w:rPr>
        <w:t>at least</w:t>
      </w:r>
      <w:r w:rsidRPr="008B6CB3">
        <w:t xml:space="preserve"> one member for each role.</w:t>
      </w:r>
    </w:p>
    <w:p w14:paraId="5FC5AD87" w14:textId="62C0D503" w:rsidR="007F4628" w:rsidRPr="008B6CB3" w:rsidRDefault="007F4628" w:rsidP="00A84443">
      <w:pPr>
        <w:jc w:val="center"/>
        <w:rPr>
          <w:b/>
          <w:bCs/>
        </w:rPr>
      </w:pPr>
      <w:r w:rsidRPr="008B6CB3">
        <w:rPr>
          <w:b/>
          <w:bCs/>
        </w:rPr>
        <w:t>Write your</w:t>
      </w:r>
      <w:r w:rsidR="00A84443" w:rsidRPr="008B6CB3">
        <w:rPr>
          <w:b/>
          <w:bCs/>
        </w:rPr>
        <w:t xml:space="preserve"> specific</w:t>
      </w:r>
      <w:r w:rsidRPr="008B6CB3">
        <w:rPr>
          <w:b/>
          <w:bCs/>
        </w:rPr>
        <w:t xml:space="preserve"> role and what you’re expected to do during this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A84443" w:rsidRPr="008B6CB3" w14:paraId="0605A6A8" w14:textId="77777777" w:rsidTr="00A84443">
        <w:tc>
          <w:tcPr>
            <w:tcW w:w="1525" w:type="dxa"/>
          </w:tcPr>
          <w:p w14:paraId="7CA16E9E" w14:textId="3D75314B" w:rsidR="00A84443" w:rsidRPr="008B6CB3" w:rsidRDefault="00A84443" w:rsidP="007F4628">
            <w:r w:rsidRPr="008B6CB3">
              <w:t>Role</w:t>
            </w:r>
          </w:p>
        </w:tc>
        <w:tc>
          <w:tcPr>
            <w:tcW w:w="7825" w:type="dxa"/>
          </w:tcPr>
          <w:p w14:paraId="27C6D748" w14:textId="77777777" w:rsidR="00A84443" w:rsidRPr="008B6CB3" w:rsidRDefault="00A84443" w:rsidP="007F4628"/>
          <w:p w14:paraId="581DB06A" w14:textId="7CC4DFB3" w:rsidR="00A84443" w:rsidRPr="008B6CB3" w:rsidRDefault="00A84443" w:rsidP="007F4628"/>
        </w:tc>
      </w:tr>
      <w:tr w:rsidR="00A84443" w:rsidRPr="008B6CB3" w14:paraId="21A251EE" w14:textId="77777777" w:rsidTr="00A84443">
        <w:tc>
          <w:tcPr>
            <w:tcW w:w="1525" w:type="dxa"/>
          </w:tcPr>
          <w:p w14:paraId="21D72DD6" w14:textId="49161DAF" w:rsidR="00A84443" w:rsidRPr="008B6CB3" w:rsidRDefault="00A84443" w:rsidP="007F4628">
            <w:r w:rsidRPr="008B6CB3">
              <w:t>Expectations</w:t>
            </w:r>
          </w:p>
        </w:tc>
        <w:tc>
          <w:tcPr>
            <w:tcW w:w="7825" w:type="dxa"/>
          </w:tcPr>
          <w:p w14:paraId="61FDFA89" w14:textId="77777777" w:rsidR="00A84443" w:rsidRPr="008B6CB3" w:rsidRDefault="00A84443" w:rsidP="007F4628"/>
          <w:p w14:paraId="66D3093C" w14:textId="77777777" w:rsidR="00A84443" w:rsidRPr="008B6CB3" w:rsidRDefault="00A84443" w:rsidP="007F4628"/>
          <w:p w14:paraId="57062410" w14:textId="67814F7B" w:rsidR="00A84443" w:rsidRPr="008B6CB3" w:rsidRDefault="00A84443" w:rsidP="007F4628"/>
        </w:tc>
      </w:tr>
    </w:tbl>
    <w:p w14:paraId="66A66512" w14:textId="78187713" w:rsidR="007F4628" w:rsidRPr="008B6CB3" w:rsidRDefault="007F4628" w:rsidP="007F4628">
      <w:pPr>
        <w:pBdr>
          <w:bottom w:val="single" w:sz="12" w:space="1" w:color="auto"/>
        </w:pBdr>
      </w:pPr>
    </w:p>
    <w:p w14:paraId="426C1CC9" w14:textId="5D9D17B3" w:rsidR="00A84443" w:rsidRPr="008B6CB3" w:rsidRDefault="00A84443" w:rsidP="00A84443">
      <w:pPr>
        <w:jc w:val="center"/>
        <w:rPr>
          <w:b/>
          <w:bCs/>
        </w:rPr>
      </w:pPr>
      <w:r w:rsidRPr="008B6CB3">
        <w:rPr>
          <w:b/>
          <w:bCs/>
        </w:rPr>
        <w:t>Step 2 – Live Test</w:t>
      </w:r>
    </w:p>
    <w:p w14:paraId="478816E2" w14:textId="32501432" w:rsidR="008B6CB3" w:rsidRPr="008B6CB3" w:rsidRDefault="002C5F14" w:rsidP="008B6CB3">
      <w:r w:rsidRPr="008B6CB3">
        <w:t>Watch as James tastes different liquids that have had chili pepper</w:t>
      </w:r>
      <w:r w:rsidR="008B6CB3" w:rsidRPr="008B6CB3">
        <w:t>s</w:t>
      </w:r>
      <w:r w:rsidRPr="008B6CB3">
        <w:t xml:space="preserve"> soak in them</w:t>
      </w:r>
      <w:r w:rsidR="008B6CB3" w:rsidRPr="008B6CB3">
        <w:t xml:space="preserve"> for an hour.</w:t>
      </w:r>
    </w:p>
    <w:p w14:paraId="74D7EABB" w14:textId="4F6EFEFB" w:rsidR="004A353D" w:rsidRPr="008B6CB3" w:rsidRDefault="008B6CB3" w:rsidP="008B6CB3">
      <w:pPr>
        <w:spacing w:after="0"/>
        <w:jc w:val="center"/>
      </w:pPr>
      <w:r w:rsidRPr="008B6CB3">
        <w:rPr>
          <w:b/>
          <w:bCs/>
        </w:rPr>
        <w:t>Record what you notice and wonder</w:t>
      </w:r>
    </w:p>
    <w:tbl>
      <w:tblPr>
        <w:tblStyle w:val="TableGrid"/>
        <w:tblpPr w:leftFromText="180" w:rightFromText="180" w:vertAnchor="text" w:horzAnchor="page" w:tblpX="1386" w:tblpY="394"/>
        <w:tblW w:w="9900" w:type="dxa"/>
        <w:tblLook w:val="04A0" w:firstRow="1" w:lastRow="0" w:firstColumn="1" w:lastColumn="0" w:noHBand="0" w:noVBand="1"/>
      </w:tblPr>
      <w:tblGrid>
        <w:gridCol w:w="5225"/>
        <w:gridCol w:w="4675"/>
      </w:tblGrid>
      <w:tr w:rsidR="008B6CB3" w14:paraId="355585C5" w14:textId="77777777" w:rsidTr="008B6CB3">
        <w:trPr>
          <w:trHeight w:val="80"/>
        </w:trPr>
        <w:tc>
          <w:tcPr>
            <w:tcW w:w="5225" w:type="dxa"/>
          </w:tcPr>
          <w:p w14:paraId="0BFF8826" w14:textId="29029A69" w:rsidR="008B6CB3" w:rsidRDefault="008B6CB3" w:rsidP="008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notice. . .</w:t>
            </w:r>
          </w:p>
        </w:tc>
        <w:tc>
          <w:tcPr>
            <w:tcW w:w="4675" w:type="dxa"/>
          </w:tcPr>
          <w:p w14:paraId="6516C376" w14:textId="626C9D76" w:rsidR="008B6CB3" w:rsidRDefault="008B6CB3" w:rsidP="008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wonder. . .</w:t>
            </w:r>
          </w:p>
        </w:tc>
      </w:tr>
      <w:tr w:rsidR="008B6CB3" w14:paraId="7D3BA923" w14:textId="77777777" w:rsidTr="008B6CB3">
        <w:tc>
          <w:tcPr>
            <w:tcW w:w="5225" w:type="dxa"/>
          </w:tcPr>
          <w:p w14:paraId="197FA8D5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3664ADDE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1C76A785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5E172319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2CF9B2BB" w14:textId="0F056C44" w:rsidR="008B6CB3" w:rsidRDefault="008B6CB3" w:rsidP="008B6CB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FCEFB0B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2148BA02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768FE2AE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329A1CC6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2F5FC03B" w14:textId="77777777" w:rsidR="008B6CB3" w:rsidRDefault="008B6CB3" w:rsidP="008B6CB3">
            <w:pPr>
              <w:rPr>
                <w:sz w:val="24"/>
                <w:szCs w:val="24"/>
              </w:rPr>
            </w:pPr>
          </w:p>
          <w:p w14:paraId="024A7373" w14:textId="5D4EB417" w:rsidR="008B6CB3" w:rsidRDefault="008B6CB3" w:rsidP="008B6CB3">
            <w:pPr>
              <w:rPr>
                <w:sz w:val="24"/>
                <w:szCs w:val="24"/>
              </w:rPr>
            </w:pPr>
          </w:p>
        </w:tc>
      </w:tr>
    </w:tbl>
    <w:p w14:paraId="46CD8A70" w14:textId="4B708416" w:rsidR="004A353D" w:rsidRDefault="004A353D" w:rsidP="00A84443">
      <w:pPr>
        <w:rPr>
          <w:b/>
          <w:bCs/>
          <w:sz w:val="24"/>
          <w:szCs w:val="24"/>
        </w:rPr>
      </w:pPr>
    </w:p>
    <w:p w14:paraId="743A3C08" w14:textId="072116AB" w:rsidR="004A353D" w:rsidRDefault="004A353D" w:rsidP="008B6C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Step 3 – Testing Solubilities</w:t>
      </w:r>
    </w:p>
    <w:p w14:paraId="1B6F61EF" w14:textId="0DA490F0" w:rsidR="008B6CB3" w:rsidRPr="000E0D8E" w:rsidRDefault="008B6CB3" w:rsidP="000E0D8E">
      <w:pPr>
        <w:rPr>
          <w:sz w:val="24"/>
          <w:szCs w:val="24"/>
        </w:rPr>
      </w:pPr>
      <w:r w:rsidRPr="000E0D8E">
        <w:rPr>
          <w:sz w:val="24"/>
          <w:szCs w:val="24"/>
        </w:rPr>
        <w:t>In this portion of the lab, you’ll be hypothesizing what solvents</w:t>
      </w:r>
      <w:r w:rsidR="00515D78" w:rsidRPr="000E0D8E">
        <w:rPr>
          <w:sz w:val="24"/>
          <w:szCs w:val="24"/>
        </w:rPr>
        <w:t xml:space="preserve"> dissolve which solutes based on their molecular structure.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4660"/>
        <w:gridCol w:w="4742"/>
      </w:tblGrid>
      <w:tr w:rsidR="000E0D8E" w14:paraId="4E84BB33" w14:textId="77777777" w:rsidTr="000E0D8E">
        <w:trPr>
          <w:trHeight w:val="285"/>
        </w:trPr>
        <w:tc>
          <w:tcPr>
            <w:tcW w:w="4660" w:type="dxa"/>
          </w:tcPr>
          <w:p w14:paraId="502EA92B" w14:textId="23124181" w:rsidR="00515D78" w:rsidRDefault="00515D78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Solvents</w:t>
            </w:r>
          </w:p>
        </w:tc>
        <w:tc>
          <w:tcPr>
            <w:tcW w:w="4742" w:type="dxa"/>
          </w:tcPr>
          <w:p w14:paraId="291CBCD3" w14:textId="4A8AE7A0" w:rsidR="00515D78" w:rsidRDefault="00515D78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Solutes</w:t>
            </w:r>
          </w:p>
        </w:tc>
      </w:tr>
      <w:tr w:rsidR="000E0D8E" w14:paraId="5B2AA8EB" w14:textId="77777777" w:rsidTr="000E0D8E">
        <w:trPr>
          <w:trHeight w:val="919"/>
        </w:trPr>
        <w:tc>
          <w:tcPr>
            <w:tcW w:w="4660" w:type="dxa"/>
          </w:tcPr>
          <w:p w14:paraId="409FB05C" w14:textId="3816B8D0" w:rsidR="00515D78" w:rsidRDefault="00515D78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</w:t>
            </w:r>
          </w:p>
          <w:p w14:paraId="550E777B" w14:textId="3B04C253" w:rsidR="00515D78" w:rsidRDefault="00515D78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D7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5C03CD" wp14:editId="20DF8BD9">
                  <wp:extent cx="1028700" cy="100604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23" cy="101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14:paraId="1ABB4BFA" w14:textId="6AD22FC7" w:rsidR="000E0D8E" w:rsidRDefault="000E0D8E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Salt</w:t>
            </w:r>
          </w:p>
          <w:p w14:paraId="270A8F5D" w14:textId="4BBFDE2D" w:rsidR="00515D78" w:rsidRDefault="00CF2DD4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9BB2F7" wp14:editId="1A8A1A60">
                  <wp:extent cx="1328738" cy="1206021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30" t="11733" b="18623"/>
                          <a:stretch/>
                        </pic:blipFill>
                        <pic:spPr bwMode="auto">
                          <a:xfrm>
                            <a:off x="0" y="0"/>
                            <a:ext cx="1338127" cy="121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8E" w14:paraId="15D98567" w14:textId="77777777" w:rsidTr="000E0D8E">
        <w:trPr>
          <w:trHeight w:val="945"/>
        </w:trPr>
        <w:tc>
          <w:tcPr>
            <w:tcW w:w="4660" w:type="dxa"/>
          </w:tcPr>
          <w:p w14:paraId="7B4A4A39" w14:textId="1CD748ED" w:rsidR="00515D78" w:rsidRDefault="00515D78" w:rsidP="00515D78">
            <w:pPr>
              <w:rPr>
                <w:b/>
                <w:bCs/>
                <w:sz w:val="24"/>
                <w:szCs w:val="24"/>
              </w:rPr>
            </w:pPr>
          </w:p>
          <w:p w14:paraId="0E9F19D0" w14:textId="77D5BDE6" w:rsidR="00515D78" w:rsidRDefault="00515D78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D7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A0CD70" wp14:editId="096BADE8">
                  <wp:extent cx="1375962" cy="10934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4"/>
                          <a:stretch/>
                        </pic:blipFill>
                        <pic:spPr bwMode="auto">
                          <a:xfrm>
                            <a:off x="0" y="0"/>
                            <a:ext cx="1388602" cy="110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14:paraId="08ADFD42" w14:textId="753AA3A5" w:rsidR="00515D78" w:rsidRDefault="000E0D8E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 w:rsidRPr="000E0D8E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2C808C" wp14:editId="31DFE400">
                  <wp:extent cx="2857500" cy="1895475"/>
                  <wp:effectExtent l="0" t="0" r="0" b="9525"/>
                  <wp:docPr id="6" name="Picture 6" descr="Science of Candy: What is Sugar? | Explorato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ience of Candy: What is Sugar? | Explorato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8E" w14:paraId="59100B3F" w14:textId="77777777" w:rsidTr="000E0D8E">
        <w:trPr>
          <w:trHeight w:val="936"/>
        </w:trPr>
        <w:tc>
          <w:tcPr>
            <w:tcW w:w="4660" w:type="dxa"/>
          </w:tcPr>
          <w:p w14:paraId="707D3780" w14:textId="1F20C87F" w:rsidR="000E0D8E" w:rsidRDefault="000E0D8E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Vegetable Oil</w:t>
            </w:r>
          </w:p>
          <w:p w14:paraId="54DF6B47" w14:textId="1C7FDE3B" w:rsidR="00515D78" w:rsidRDefault="00CF2DD4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9D5895" wp14:editId="29154EF8">
                  <wp:extent cx="2271713" cy="847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816" cy="854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14:paraId="66D39900" w14:textId="77777777" w:rsidR="00515D78" w:rsidRDefault="000E0D8E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Coconut Oil</w:t>
            </w:r>
          </w:p>
          <w:p w14:paraId="1A2358BD" w14:textId="0BF30C5C" w:rsidR="000E0D8E" w:rsidRDefault="000E0D8E" w:rsidP="008B6CB3">
            <w:pPr>
              <w:jc w:val="center"/>
              <w:rPr>
                <w:b/>
                <w:bCs/>
                <w:sz w:val="24"/>
                <w:szCs w:val="24"/>
              </w:rPr>
            </w:pPr>
            <w:r w:rsidRPr="000E0D8E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A483F0" wp14:editId="63AB7C35">
                  <wp:extent cx="1619250" cy="1012031"/>
                  <wp:effectExtent l="0" t="0" r="0" b="0"/>
                  <wp:docPr id="8" name="Picture 8" descr="Medium-chain triglycerid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dium-chain triglycerid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04" cy="102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4A4E0" w14:textId="77777777" w:rsidR="000E0D8E" w:rsidRPr="000E0D8E" w:rsidRDefault="000E0D8E" w:rsidP="000E0D8E">
      <w:pPr>
        <w:jc w:val="center"/>
        <w:rPr>
          <w:b/>
          <w:bCs/>
          <w:sz w:val="24"/>
          <w:szCs w:val="24"/>
          <w:u w:val="single"/>
        </w:rPr>
      </w:pPr>
      <w:r w:rsidRPr="000E0D8E">
        <w:rPr>
          <w:b/>
          <w:bCs/>
          <w:sz w:val="24"/>
          <w:szCs w:val="24"/>
          <w:u w:val="single"/>
        </w:rPr>
        <w:t>Water</w:t>
      </w:r>
    </w:p>
    <w:p w14:paraId="4F985EC2" w14:textId="53FEBEAF" w:rsidR="000E0D8E" w:rsidRDefault="000E0D8E" w:rsidP="000E0D8E">
      <w:pPr>
        <w:rPr>
          <w:sz w:val="24"/>
          <w:szCs w:val="24"/>
        </w:rPr>
      </w:pPr>
      <w:r w:rsidRPr="000E0D8E">
        <w:rPr>
          <w:sz w:val="24"/>
          <w:szCs w:val="24"/>
        </w:rPr>
        <w:t xml:space="preserve">What solutes do you and your team believe will dissolve in water? Write your hypotheses below and </w:t>
      </w:r>
      <w:r w:rsidR="00097194">
        <w:rPr>
          <w:sz w:val="24"/>
          <w:szCs w:val="24"/>
        </w:rPr>
        <w:t xml:space="preserve">provide a brief </w:t>
      </w:r>
      <w:r w:rsidRPr="000E0D8E">
        <w:rPr>
          <w:sz w:val="24"/>
          <w:szCs w:val="24"/>
        </w:rPr>
        <w:t>expl</w:t>
      </w:r>
      <w:r w:rsidR="00097194">
        <w:rPr>
          <w:sz w:val="24"/>
          <w:szCs w:val="24"/>
        </w:rPr>
        <w:t>anation</w:t>
      </w:r>
      <w:r w:rsidRPr="000E0D8E">
        <w:rPr>
          <w:sz w:val="24"/>
          <w:szCs w:val="24"/>
        </w:rPr>
        <w:t xml:space="preserve">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5755"/>
      </w:tblGrid>
      <w:tr w:rsidR="000E0D8E" w14:paraId="41A53381" w14:textId="77777777" w:rsidTr="00097194">
        <w:tc>
          <w:tcPr>
            <w:tcW w:w="1435" w:type="dxa"/>
          </w:tcPr>
          <w:p w14:paraId="7B7F9398" w14:textId="2144CED9" w:rsidR="000E0D8E" w:rsidRDefault="000E0D8E" w:rsidP="000E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Solute</w:t>
            </w:r>
          </w:p>
        </w:tc>
        <w:tc>
          <w:tcPr>
            <w:tcW w:w="2160" w:type="dxa"/>
          </w:tcPr>
          <w:p w14:paraId="684E3563" w14:textId="6F1CEB28" w:rsidR="000E0D8E" w:rsidRDefault="000E0D8E" w:rsidP="000E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Soluble? (</w:t>
            </w:r>
            <w:r w:rsidR="0009719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</w:t>
            </w:r>
            <w:r w:rsidR="00097194">
              <w:rPr>
                <w:sz w:val="24"/>
                <w:szCs w:val="24"/>
              </w:rPr>
              <w:t>/N</w:t>
            </w:r>
            <w:r>
              <w:rPr>
                <w:sz w:val="24"/>
                <w:szCs w:val="24"/>
              </w:rPr>
              <w:t>o)</w:t>
            </w:r>
          </w:p>
        </w:tc>
        <w:tc>
          <w:tcPr>
            <w:tcW w:w="5755" w:type="dxa"/>
          </w:tcPr>
          <w:p w14:paraId="1B630AE2" w14:textId="0D889FF1" w:rsidR="000E0D8E" w:rsidRDefault="00097194" w:rsidP="000E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0E0D8E" w14:paraId="45D31F28" w14:textId="77777777" w:rsidTr="00097194">
        <w:tc>
          <w:tcPr>
            <w:tcW w:w="1435" w:type="dxa"/>
          </w:tcPr>
          <w:p w14:paraId="79B5A690" w14:textId="4275C2BE" w:rsidR="000E0D8E" w:rsidRDefault="00097194" w:rsidP="000E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2160" w:type="dxa"/>
          </w:tcPr>
          <w:p w14:paraId="48C3E630" w14:textId="77777777" w:rsidR="000E0D8E" w:rsidRDefault="000E0D8E" w:rsidP="000E0D8E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F7DE10B" w14:textId="77777777" w:rsidR="000E0D8E" w:rsidRDefault="000E0D8E" w:rsidP="000E0D8E">
            <w:pPr>
              <w:rPr>
                <w:sz w:val="24"/>
                <w:szCs w:val="24"/>
              </w:rPr>
            </w:pPr>
          </w:p>
          <w:p w14:paraId="1E628D4A" w14:textId="43766141" w:rsidR="00097194" w:rsidRDefault="00097194" w:rsidP="000E0D8E">
            <w:pPr>
              <w:rPr>
                <w:sz w:val="24"/>
                <w:szCs w:val="24"/>
              </w:rPr>
            </w:pPr>
          </w:p>
        </w:tc>
      </w:tr>
      <w:tr w:rsidR="000E0D8E" w14:paraId="5C8C2EB4" w14:textId="77777777" w:rsidTr="00097194">
        <w:tc>
          <w:tcPr>
            <w:tcW w:w="1435" w:type="dxa"/>
          </w:tcPr>
          <w:p w14:paraId="4F5F221D" w14:textId="3D41FBFF" w:rsidR="000E0D8E" w:rsidRDefault="00097194" w:rsidP="000E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2160" w:type="dxa"/>
          </w:tcPr>
          <w:p w14:paraId="0FAC918C" w14:textId="77777777" w:rsidR="000E0D8E" w:rsidRDefault="000E0D8E" w:rsidP="000E0D8E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A3B7D96" w14:textId="77777777" w:rsidR="000E0D8E" w:rsidRDefault="000E0D8E" w:rsidP="000E0D8E">
            <w:pPr>
              <w:rPr>
                <w:sz w:val="24"/>
                <w:szCs w:val="24"/>
              </w:rPr>
            </w:pPr>
          </w:p>
          <w:p w14:paraId="6A58679F" w14:textId="0B2F2217" w:rsidR="00097194" w:rsidRDefault="00097194" w:rsidP="000E0D8E">
            <w:pPr>
              <w:rPr>
                <w:sz w:val="24"/>
                <w:szCs w:val="24"/>
              </w:rPr>
            </w:pPr>
          </w:p>
        </w:tc>
      </w:tr>
      <w:tr w:rsidR="000E0D8E" w14:paraId="00328848" w14:textId="77777777" w:rsidTr="00097194">
        <w:tc>
          <w:tcPr>
            <w:tcW w:w="1435" w:type="dxa"/>
          </w:tcPr>
          <w:p w14:paraId="08E89778" w14:textId="66FE79D3" w:rsidR="000E0D8E" w:rsidRDefault="00097194" w:rsidP="000E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2160" w:type="dxa"/>
          </w:tcPr>
          <w:p w14:paraId="5E079588" w14:textId="77777777" w:rsidR="000E0D8E" w:rsidRDefault="000E0D8E" w:rsidP="000E0D8E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0896C365" w14:textId="77777777" w:rsidR="000E0D8E" w:rsidRDefault="000E0D8E" w:rsidP="000E0D8E">
            <w:pPr>
              <w:rPr>
                <w:sz w:val="24"/>
                <w:szCs w:val="24"/>
              </w:rPr>
            </w:pPr>
          </w:p>
          <w:p w14:paraId="6400726C" w14:textId="474DA3EE" w:rsidR="00097194" w:rsidRDefault="00097194" w:rsidP="000E0D8E">
            <w:pPr>
              <w:rPr>
                <w:sz w:val="24"/>
                <w:szCs w:val="24"/>
              </w:rPr>
            </w:pPr>
          </w:p>
        </w:tc>
      </w:tr>
    </w:tbl>
    <w:p w14:paraId="6451CAD3" w14:textId="77777777" w:rsidR="00097194" w:rsidRDefault="00097194" w:rsidP="000E0D8E">
      <w:pPr>
        <w:rPr>
          <w:sz w:val="24"/>
          <w:szCs w:val="24"/>
        </w:rPr>
      </w:pPr>
    </w:p>
    <w:p w14:paraId="71EC545F" w14:textId="77777777" w:rsidR="00097194" w:rsidRDefault="00097194" w:rsidP="000E0D8E">
      <w:pPr>
        <w:rPr>
          <w:sz w:val="24"/>
          <w:szCs w:val="24"/>
        </w:rPr>
      </w:pPr>
    </w:p>
    <w:p w14:paraId="0CCE64A8" w14:textId="49830778" w:rsidR="00097194" w:rsidRDefault="00097194" w:rsidP="000E0D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your team has completed making their hypotheses, </w:t>
      </w:r>
      <w:r w:rsidRPr="00732934">
        <w:rPr>
          <w:b/>
          <w:bCs/>
          <w:sz w:val="24"/>
          <w:szCs w:val="24"/>
        </w:rPr>
        <w:t>your team captain</w:t>
      </w:r>
      <w:r>
        <w:rPr>
          <w:sz w:val="24"/>
          <w:szCs w:val="24"/>
        </w:rPr>
        <w:t xml:space="preserve"> can collect the following materials:</w:t>
      </w:r>
    </w:p>
    <w:p w14:paraId="34F1DFE5" w14:textId="569A27CC" w:rsidR="00097194" w:rsidRDefault="00097194" w:rsidP="000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plastic cup (water)</w:t>
      </w:r>
    </w:p>
    <w:p w14:paraId="2E72B4F9" w14:textId="4053A8B2" w:rsidR="00732934" w:rsidRDefault="00732934" w:rsidP="000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Salt</w:t>
      </w:r>
    </w:p>
    <w:p w14:paraId="647B9A1D" w14:textId="3A421AC9" w:rsidR="00732934" w:rsidRDefault="00732934" w:rsidP="000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Sugar</w:t>
      </w:r>
    </w:p>
    <w:p w14:paraId="150A6012" w14:textId="2EA10455" w:rsidR="00732934" w:rsidRDefault="00732934" w:rsidP="000971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Coconut oil</w:t>
      </w:r>
    </w:p>
    <w:p w14:paraId="722FF2BD" w14:textId="36067E0E" w:rsidR="00732934" w:rsidRDefault="00732934" w:rsidP="00732934">
      <w:pPr>
        <w:rPr>
          <w:sz w:val="24"/>
          <w:szCs w:val="24"/>
        </w:rPr>
      </w:pPr>
      <w:r>
        <w:rPr>
          <w:sz w:val="24"/>
          <w:szCs w:val="24"/>
        </w:rPr>
        <w:t>Mix one solute with water and record your results. Pour the water in the sink and repeat with the other solutes.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732934" w14:paraId="60643466" w14:textId="77777777" w:rsidTr="00732934">
        <w:tc>
          <w:tcPr>
            <w:tcW w:w="1525" w:type="dxa"/>
          </w:tcPr>
          <w:p w14:paraId="49538024" w14:textId="29B39D6D" w:rsidR="00732934" w:rsidRPr="00732934" w:rsidRDefault="00732934" w:rsidP="00732934">
            <w:pPr>
              <w:rPr>
                <w:b/>
                <w:bCs/>
                <w:sz w:val="24"/>
                <w:szCs w:val="24"/>
              </w:rPr>
            </w:pPr>
            <w:r w:rsidRPr="00732934">
              <w:rPr>
                <w:b/>
                <w:bCs/>
                <w:sz w:val="24"/>
                <w:szCs w:val="24"/>
              </w:rPr>
              <w:t>Solute</w:t>
            </w:r>
          </w:p>
        </w:tc>
        <w:tc>
          <w:tcPr>
            <w:tcW w:w="7825" w:type="dxa"/>
          </w:tcPr>
          <w:p w14:paraId="2367CE5B" w14:textId="5BF2295F" w:rsidR="00732934" w:rsidRPr="00732934" w:rsidRDefault="00732934" w:rsidP="00732934">
            <w:pPr>
              <w:rPr>
                <w:b/>
                <w:bCs/>
                <w:sz w:val="24"/>
                <w:szCs w:val="24"/>
              </w:rPr>
            </w:pPr>
            <w:r w:rsidRPr="00732934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732934" w14:paraId="762507B7" w14:textId="77777777" w:rsidTr="00732934">
        <w:tc>
          <w:tcPr>
            <w:tcW w:w="1525" w:type="dxa"/>
          </w:tcPr>
          <w:p w14:paraId="7F3B27DC" w14:textId="14E1D6AE" w:rsidR="00732934" w:rsidRDefault="00732934" w:rsidP="0073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7825" w:type="dxa"/>
          </w:tcPr>
          <w:p w14:paraId="1B7517F6" w14:textId="77777777" w:rsidR="00732934" w:rsidRDefault="00732934" w:rsidP="00732934">
            <w:pPr>
              <w:rPr>
                <w:sz w:val="24"/>
                <w:szCs w:val="24"/>
              </w:rPr>
            </w:pPr>
          </w:p>
        </w:tc>
      </w:tr>
      <w:tr w:rsidR="00732934" w14:paraId="4B18E1FD" w14:textId="77777777" w:rsidTr="00732934">
        <w:tc>
          <w:tcPr>
            <w:tcW w:w="1525" w:type="dxa"/>
          </w:tcPr>
          <w:p w14:paraId="05A5DF09" w14:textId="5754E26F" w:rsidR="00732934" w:rsidRDefault="00732934" w:rsidP="0073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7825" w:type="dxa"/>
          </w:tcPr>
          <w:p w14:paraId="476A10F2" w14:textId="77777777" w:rsidR="00732934" w:rsidRDefault="00732934" w:rsidP="00732934">
            <w:pPr>
              <w:rPr>
                <w:sz w:val="24"/>
                <w:szCs w:val="24"/>
              </w:rPr>
            </w:pPr>
          </w:p>
        </w:tc>
      </w:tr>
      <w:tr w:rsidR="00732934" w14:paraId="43AE7889" w14:textId="77777777" w:rsidTr="00732934">
        <w:tc>
          <w:tcPr>
            <w:tcW w:w="1525" w:type="dxa"/>
          </w:tcPr>
          <w:p w14:paraId="14A28B18" w14:textId="3B0E022D" w:rsidR="00732934" w:rsidRDefault="00732934" w:rsidP="0073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7825" w:type="dxa"/>
          </w:tcPr>
          <w:p w14:paraId="3ABEC593" w14:textId="77777777" w:rsidR="00732934" w:rsidRDefault="00732934" w:rsidP="00732934">
            <w:pPr>
              <w:rPr>
                <w:sz w:val="24"/>
                <w:szCs w:val="24"/>
              </w:rPr>
            </w:pPr>
          </w:p>
        </w:tc>
      </w:tr>
    </w:tbl>
    <w:p w14:paraId="321E9F27" w14:textId="22039DB3" w:rsidR="00732934" w:rsidRPr="00732934" w:rsidRDefault="00732934" w:rsidP="00732934">
      <w:pPr>
        <w:rPr>
          <w:b/>
          <w:bCs/>
          <w:sz w:val="24"/>
          <w:szCs w:val="24"/>
        </w:rPr>
      </w:pPr>
    </w:p>
    <w:p w14:paraId="7FC5AC92" w14:textId="30E398A2" w:rsidR="00732934" w:rsidRPr="002E3811" w:rsidRDefault="00732934" w:rsidP="00732934">
      <w:pPr>
        <w:jc w:val="center"/>
        <w:rPr>
          <w:b/>
          <w:bCs/>
          <w:sz w:val="24"/>
          <w:szCs w:val="24"/>
          <w:u w:val="single"/>
        </w:rPr>
      </w:pPr>
      <w:r w:rsidRPr="002E3811">
        <w:rPr>
          <w:b/>
          <w:bCs/>
          <w:sz w:val="24"/>
          <w:szCs w:val="24"/>
          <w:u w:val="single"/>
        </w:rPr>
        <w:t>Ethanol</w:t>
      </w:r>
    </w:p>
    <w:p w14:paraId="4797064A" w14:textId="6A9DED0E" w:rsidR="00732934" w:rsidRDefault="00732934" w:rsidP="00732934">
      <w:pPr>
        <w:rPr>
          <w:sz w:val="24"/>
          <w:szCs w:val="24"/>
        </w:rPr>
      </w:pPr>
      <w:r w:rsidRPr="000E0D8E">
        <w:rPr>
          <w:sz w:val="24"/>
          <w:szCs w:val="24"/>
        </w:rPr>
        <w:t xml:space="preserve">What solutes do you and your team believe will dissolve in </w:t>
      </w:r>
      <w:r w:rsidR="002E3811" w:rsidRPr="002E3811">
        <w:rPr>
          <w:b/>
          <w:bCs/>
          <w:sz w:val="24"/>
          <w:szCs w:val="24"/>
        </w:rPr>
        <w:t>ethanol</w:t>
      </w:r>
      <w:r w:rsidRPr="002E3811">
        <w:rPr>
          <w:b/>
          <w:bCs/>
          <w:sz w:val="24"/>
          <w:szCs w:val="24"/>
        </w:rPr>
        <w:t>?</w:t>
      </w:r>
      <w:r w:rsidRPr="000E0D8E">
        <w:rPr>
          <w:sz w:val="24"/>
          <w:szCs w:val="24"/>
        </w:rPr>
        <w:t xml:space="preserve"> Write your hypotheses below and </w:t>
      </w:r>
      <w:r>
        <w:rPr>
          <w:sz w:val="24"/>
          <w:szCs w:val="24"/>
        </w:rPr>
        <w:t xml:space="preserve">provide a brief </w:t>
      </w:r>
      <w:r w:rsidRPr="000E0D8E">
        <w:rPr>
          <w:sz w:val="24"/>
          <w:szCs w:val="24"/>
        </w:rPr>
        <w:t>expl</w:t>
      </w:r>
      <w:r>
        <w:rPr>
          <w:sz w:val="24"/>
          <w:szCs w:val="24"/>
        </w:rPr>
        <w:t>anation</w:t>
      </w:r>
      <w:r w:rsidRPr="000E0D8E">
        <w:rPr>
          <w:sz w:val="24"/>
          <w:szCs w:val="24"/>
        </w:rPr>
        <w:t xml:space="preserve">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5755"/>
      </w:tblGrid>
      <w:tr w:rsidR="00732934" w14:paraId="4DFF482A" w14:textId="77777777" w:rsidTr="001F02EF">
        <w:tc>
          <w:tcPr>
            <w:tcW w:w="1435" w:type="dxa"/>
          </w:tcPr>
          <w:p w14:paraId="07D922C6" w14:textId="77777777" w:rsidR="00732934" w:rsidRDefault="00732934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Solute</w:t>
            </w:r>
          </w:p>
        </w:tc>
        <w:tc>
          <w:tcPr>
            <w:tcW w:w="2160" w:type="dxa"/>
          </w:tcPr>
          <w:p w14:paraId="3017A9E6" w14:textId="77777777" w:rsidR="00732934" w:rsidRDefault="00732934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Soluble? (Yes/No)</w:t>
            </w:r>
          </w:p>
        </w:tc>
        <w:tc>
          <w:tcPr>
            <w:tcW w:w="5755" w:type="dxa"/>
          </w:tcPr>
          <w:p w14:paraId="16DD973A" w14:textId="77777777" w:rsidR="00732934" w:rsidRDefault="00732934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732934" w14:paraId="486CA7DB" w14:textId="77777777" w:rsidTr="001F02EF">
        <w:tc>
          <w:tcPr>
            <w:tcW w:w="1435" w:type="dxa"/>
          </w:tcPr>
          <w:p w14:paraId="558040A8" w14:textId="77777777" w:rsidR="00732934" w:rsidRDefault="00732934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2160" w:type="dxa"/>
          </w:tcPr>
          <w:p w14:paraId="343D5F39" w14:textId="77777777" w:rsidR="00732934" w:rsidRDefault="00732934" w:rsidP="001F02E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17AE0A7" w14:textId="77777777" w:rsidR="00732934" w:rsidRDefault="00732934" w:rsidP="001F02EF">
            <w:pPr>
              <w:rPr>
                <w:sz w:val="24"/>
                <w:szCs w:val="24"/>
              </w:rPr>
            </w:pPr>
          </w:p>
          <w:p w14:paraId="5209436E" w14:textId="77777777" w:rsidR="00732934" w:rsidRDefault="00732934" w:rsidP="001F02EF">
            <w:pPr>
              <w:rPr>
                <w:sz w:val="24"/>
                <w:szCs w:val="24"/>
              </w:rPr>
            </w:pPr>
          </w:p>
        </w:tc>
      </w:tr>
      <w:tr w:rsidR="00732934" w14:paraId="0EDCFAB6" w14:textId="77777777" w:rsidTr="001F02EF">
        <w:tc>
          <w:tcPr>
            <w:tcW w:w="1435" w:type="dxa"/>
          </w:tcPr>
          <w:p w14:paraId="0B704EAF" w14:textId="77777777" w:rsidR="00732934" w:rsidRDefault="00732934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2160" w:type="dxa"/>
          </w:tcPr>
          <w:p w14:paraId="6E87460B" w14:textId="77777777" w:rsidR="00732934" w:rsidRDefault="00732934" w:rsidP="001F02E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56971638" w14:textId="77777777" w:rsidR="00732934" w:rsidRDefault="00732934" w:rsidP="001F02EF">
            <w:pPr>
              <w:rPr>
                <w:sz w:val="24"/>
                <w:szCs w:val="24"/>
              </w:rPr>
            </w:pPr>
          </w:p>
          <w:p w14:paraId="7D3C56DB" w14:textId="77777777" w:rsidR="00732934" w:rsidRDefault="00732934" w:rsidP="001F02EF">
            <w:pPr>
              <w:rPr>
                <w:sz w:val="24"/>
                <w:szCs w:val="24"/>
              </w:rPr>
            </w:pPr>
          </w:p>
        </w:tc>
      </w:tr>
      <w:tr w:rsidR="00732934" w14:paraId="4622FE8F" w14:textId="77777777" w:rsidTr="001F02EF">
        <w:tc>
          <w:tcPr>
            <w:tcW w:w="1435" w:type="dxa"/>
          </w:tcPr>
          <w:p w14:paraId="4E8AC200" w14:textId="77777777" w:rsidR="00732934" w:rsidRDefault="00732934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2160" w:type="dxa"/>
          </w:tcPr>
          <w:p w14:paraId="3C416872" w14:textId="77777777" w:rsidR="00732934" w:rsidRDefault="00732934" w:rsidP="001F02E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450AD37" w14:textId="77777777" w:rsidR="00732934" w:rsidRDefault="00732934" w:rsidP="001F02EF">
            <w:pPr>
              <w:rPr>
                <w:sz w:val="24"/>
                <w:szCs w:val="24"/>
              </w:rPr>
            </w:pPr>
          </w:p>
          <w:p w14:paraId="1611DB9E" w14:textId="77777777" w:rsidR="00732934" w:rsidRDefault="00732934" w:rsidP="001F02EF">
            <w:pPr>
              <w:rPr>
                <w:sz w:val="24"/>
                <w:szCs w:val="24"/>
              </w:rPr>
            </w:pPr>
          </w:p>
        </w:tc>
      </w:tr>
    </w:tbl>
    <w:p w14:paraId="26633939" w14:textId="2AE6EB48" w:rsidR="00732934" w:rsidRDefault="00732934" w:rsidP="00732934">
      <w:pPr>
        <w:jc w:val="center"/>
        <w:rPr>
          <w:b/>
          <w:bCs/>
          <w:sz w:val="24"/>
          <w:szCs w:val="24"/>
        </w:rPr>
      </w:pPr>
    </w:p>
    <w:p w14:paraId="728CBC0B" w14:textId="77777777" w:rsidR="002E3811" w:rsidRDefault="002E3811" w:rsidP="002E3811">
      <w:pPr>
        <w:rPr>
          <w:sz w:val="24"/>
          <w:szCs w:val="24"/>
        </w:rPr>
      </w:pPr>
      <w:r>
        <w:rPr>
          <w:sz w:val="24"/>
          <w:szCs w:val="24"/>
        </w:rPr>
        <w:t xml:space="preserve">When your team has completed making their hypotheses, </w:t>
      </w:r>
      <w:r w:rsidRPr="00732934">
        <w:rPr>
          <w:b/>
          <w:bCs/>
          <w:sz w:val="24"/>
          <w:szCs w:val="24"/>
        </w:rPr>
        <w:t>your team captain</w:t>
      </w:r>
      <w:r>
        <w:rPr>
          <w:sz w:val="24"/>
          <w:szCs w:val="24"/>
        </w:rPr>
        <w:t xml:space="preserve"> can collect the following materials:</w:t>
      </w:r>
    </w:p>
    <w:p w14:paraId="1C16D9ED" w14:textId="5647BA75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plastic cup (ethanol)</w:t>
      </w:r>
    </w:p>
    <w:p w14:paraId="33B30A2D" w14:textId="77777777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Salt</w:t>
      </w:r>
    </w:p>
    <w:p w14:paraId="769A3936" w14:textId="77777777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Sugar</w:t>
      </w:r>
    </w:p>
    <w:p w14:paraId="1591B6CB" w14:textId="77777777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Coconut oil</w:t>
      </w:r>
    </w:p>
    <w:p w14:paraId="121E4C10" w14:textId="77777777" w:rsidR="002E3811" w:rsidRDefault="002E3811" w:rsidP="002E3811">
      <w:pPr>
        <w:rPr>
          <w:sz w:val="24"/>
          <w:szCs w:val="24"/>
        </w:rPr>
      </w:pPr>
      <w:r>
        <w:rPr>
          <w:sz w:val="24"/>
          <w:szCs w:val="24"/>
        </w:rPr>
        <w:t>Mix one solute with water and record your results. Pour the water in the sink and repeat with the other solutes.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E3811" w14:paraId="7F99FDDC" w14:textId="77777777" w:rsidTr="001F02EF">
        <w:tc>
          <w:tcPr>
            <w:tcW w:w="1525" w:type="dxa"/>
          </w:tcPr>
          <w:p w14:paraId="2F58ABC6" w14:textId="77777777" w:rsidR="002E3811" w:rsidRPr="00732934" w:rsidRDefault="002E3811" w:rsidP="001F02EF">
            <w:pPr>
              <w:rPr>
                <w:b/>
                <w:bCs/>
                <w:sz w:val="24"/>
                <w:szCs w:val="24"/>
              </w:rPr>
            </w:pPr>
            <w:r w:rsidRPr="00732934">
              <w:rPr>
                <w:b/>
                <w:bCs/>
                <w:sz w:val="24"/>
                <w:szCs w:val="24"/>
              </w:rPr>
              <w:t>Solute</w:t>
            </w:r>
          </w:p>
        </w:tc>
        <w:tc>
          <w:tcPr>
            <w:tcW w:w="7825" w:type="dxa"/>
          </w:tcPr>
          <w:p w14:paraId="77C299FA" w14:textId="77777777" w:rsidR="002E3811" w:rsidRPr="00732934" w:rsidRDefault="002E3811" w:rsidP="001F02EF">
            <w:pPr>
              <w:rPr>
                <w:b/>
                <w:bCs/>
                <w:sz w:val="24"/>
                <w:szCs w:val="24"/>
              </w:rPr>
            </w:pPr>
            <w:r w:rsidRPr="00732934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2E3811" w14:paraId="4BBEA50C" w14:textId="77777777" w:rsidTr="001F02EF">
        <w:tc>
          <w:tcPr>
            <w:tcW w:w="1525" w:type="dxa"/>
          </w:tcPr>
          <w:p w14:paraId="51ACCC71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7825" w:type="dxa"/>
          </w:tcPr>
          <w:p w14:paraId="6D2BFE10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  <w:tr w:rsidR="002E3811" w14:paraId="686968C0" w14:textId="77777777" w:rsidTr="001F02EF">
        <w:tc>
          <w:tcPr>
            <w:tcW w:w="1525" w:type="dxa"/>
          </w:tcPr>
          <w:p w14:paraId="6BCE934D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7825" w:type="dxa"/>
          </w:tcPr>
          <w:p w14:paraId="6EF5D7EC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  <w:tr w:rsidR="002E3811" w14:paraId="5A6AD661" w14:textId="77777777" w:rsidTr="001F02EF">
        <w:tc>
          <w:tcPr>
            <w:tcW w:w="1525" w:type="dxa"/>
          </w:tcPr>
          <w:p w14:paraId="2EE47CDF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7825" w:type="dxa"/>
          </w:tcPr>
          <w:p w14:paraId="0E9738CD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</w:tbl>
    <w:p w14:paraId="0712BFD9" w14:textId="44D63C7C" w:rsidR="002E3811" w:rsidRPr="002E3811" w:rsidRDefault="002E3811" w:rsidP="002E381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Vegetable Oil</w:t>
      </w:r>
    </w:p>
    <w:p w14:paraId="7556899F" w14:textId="6D88A956" w:rsidR="002E3811" w:rsidRDefault="002E3811" w:rsidP="002E3811">
      <w:pPr>
        <w:rPr>
          <w:sz w:val="24"/>
          <w:szCs w:val="24"/>
        </w:rPr>
      </w:pPr>
      <w:r w:rsidRPr="000E0D8E">
        <w:rPr>
          <w:sz w:val="24"/>
          <w:szCs w:val="24"/>
        </w:rPr>
        <w:t xml:space="preserve">What solutes do you and your team believe will dissolve in </w:t>
      </w:r>
      <w:r>
        <w:rPr>
          <w:b/>
          <w:bCs/>
          <w:sz w:val="24"/>
          <w:szCs w:val="24"/>
        </w:rPr>
        <w:t>vegetable oil</w:t>
      </w:r>
      <w:r w:rsidRPr="002E3811">
        <w:rPr>
          <w:b/>
          <w:bCs/>
          <w:sz w:val="24"/>
          <w:szCs w:val="24"/>
        </w:rPr>
        <w:t>?</w:t>
      </w:r>
      <w:r w:rsidRPr="000E0D8E">
        <w:rPr>
          <w:sz w:val="24"/>
          <w:szCs w:val="24"/>
        </w:rPr>
        <w:t xml:space="preserve"> Write your hypotheses below and </w:t>
      </w:r>
      <w:r>
        <w:rPr>
          <w:sz w:val="24"/>
          <w:szCs w:val="24"/>
        </w:rPr>
        <w:t xml:space="preserve">provide a brief </w:t>
      </w:r>
      <w:r w:rsidRPr="000E0D8E">
        <w:rPr>
          <w:sz w:val="24"/>
          <w:szCs w:val="24"/>
        </w:rPr>
        <w:t>expl</w:t>
      </w:r>
      <w:r>
        <w:rPr>
          <w:sz w:val="24"/>
          <w:szCs w:val="24"/>
        </w:rPr>
        <w:t>anation</w:t>
      </w:r>
      <w:r w:rsidRPr="000E0D8E">
        <w:rPr>
          <w:sz w:val="24"/>
          <w:szCs w:val="24"/>
        </w:rPr>
        <w:t xml:space="preserve">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5755"/>
      </w:tblGrid>
      <w:tr w:rsidR="002E3811" w14:paraId="1304A42F" w14:textId="77777777" w:rsidTr="001F02EF">
        <w:tc>
          <w:tcPr>
            <w:tcW w:w="1435" w:type="dxa"/>
          </w:tcPr>
          <w:p w14:paraId="13EAA165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Solute</w:t>
            </w:r>
          </w:p>
        </w:tc>
        <w:tc>
          <w:tcPr>
            <w:tcW w:w="2160" w:type="dxa"/>
          </w:tcPr>
          <w:p w14:paraId="2B3E6EE4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Soluble? (Yes/No)</w:t>
            </w:r>
          </w:p>
        </w:tc>
        <w:tc>
          <w:tcPr>
            <w:tcW w:w="5755" w:type="dxa"/>
          </w:tcPr>
          <w:p w14:paraId="1530FA72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2E3811" w14:paraId="16DF327C" w14:textId="77777777" w:rsidTr="001F02EF">
        <w:tc>
          <w:tcPr>
            <w:tcW w:w="1435" w:type="dxa"/>
          </w:tcPr>
          <w:p w14:paraId="341B5E77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2160" w:type="dxa"/>
          </w:tcPr>
          <w:p w14:paraId="1903C856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41293B32" w14:textId="77777777" w:rsidR="002E3811" w:rsidRDefault="002E3811" w:rsidP="001F02EF">
            <w:pPr>
              <w:rPr>
                <w:sz w:val="24"/>
                <w:szCs w:val="24"/>
              </w:rPr>
            </w:pPr>
          </w:p>
          <w:p w14:paraId="65D0D098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  <w:tr w:rsidR="002E3811" w14:paraId="78CC5B1C" w14:textId="77777777" w:rsidTr="001F02EF">
        <w:tc>
          <w:tcPr>
            <w:tcW w:w="1435" w:type="dxa"/>
          </w:tcPr>
          <w:p w14:paraId="0BA07BAB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2160" w:type="dxa"/>
          </w:tcPr>
          <w:p w14:paraId="26B50093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08E3DCC0" w14:textId="77777777" w:rsidR="002E3811" w:rsidRDefault="002E3811" w:rsidP="001F02EF">
            <w:pPr>
              <w:rPr>
                <w:sz w:val="24"/>
                <w:szCs w:val="24"/>
              </w:rPr>
            </w:pPr>
          </w:p>
          <w:p w14:paraId="289860F5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  <w:tr w:rsidR="002E3811" w14:paraId="5C77421B" w14:textId="77777777" w:rsidTr="001F02EF">
        <w:tc>
          <w:tcPr>
            <w:tcW w:w="1435" w:type="dxa"/>
          </w:tcPr>
          <w:p w14:paraId="52D045A5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2160" w:type="dxa"/>
          </w:tcPr>
          <w:p w14:paraId="1B0CAA2E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4FE95504" w14:textId="77777777" w:rsidR="002E3811" w:rsidRDefault="002E3811" w:rsidP="001F02EF">
            <w:pPr>
              <w:rPr>
                <w:sz w:val="24"/>
                <w:szCs w:val="24"/>
              </w:rPr>
            </w:pPr>
          </w:p>
          <w:p w14:paraId="456F5E08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</w:tbl>
    <w:p w14:paraId="662FE08B" w14:textId="77777777" w:rsidR="002E3811" w:rsidRDefault="002E3811" w:rsidP="002E3811">
      <w:pPr>
        <w:jc w:val="center"/>
        <w:rPr>
          <w:b/>
          <w:bCs/>
          <w:sz w:val="24"/>
          <w:szCs w:val="24"/>
        </w:rPr>
      </w:pPr>
    </w:p>
    <w:p w14:paraId="55C6336C" w14:textId="77777777" w:rsidR="002E3811" w:rsidRDefault="002E3811" w:rsidP="002E3811">
      <w:pPr>
        <w:rPr>
          <w:sz w:val="24"/>
          <w:szCs w:val="24"/>
        </w:rPr>
      </w:pPr>
      <w:r>
        <w:rPr>
          <w:sz w:val="24"/>
          <w:szCs w:val="24"/>
        </w:rPr>
        <w:t xml:space="preserve">When your team has completed making their hypotheses, </w:t>
      </w:r>
      <w:r w:rsidRPr="00732934">
        <w:rPr>
          <w:b/>
          <w:bCs/>
          <w:sz w:val="24"/>
          <w:szCs w:val="24"/>
        </w:rPr>
        <w:t>your team captain</w:t>
      </w:r>
      <w:r>
        <w:rPr>
          <w:sz w:val="24"/>
          <w:szCs w:val="24"/>
        </w:rPr>
        <w:t xml:space="preserve"> can collect the following materials:</w:t>
      </w:r>
    </w:p>
    <w:p w14:paraId="2FAFAAE6" w14:textId="616F0B35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plastic cup (vegetable oil)</w:t>
      </w:r>
    </w:p>
    <w:p w14:paraId="013C0C48" w14:textId="77777777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Salt</w:t>
      </w:r>
    </w:p>
    <w:p w14:paraId="77AFC7A5" w14:textId="77777777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Sugar</w:t>
      </w:r>
    </w:p>
    <w:p w14:paraId="2D8B0C90" w14:textId="77777777" w:rsidR="002E3811" w:rsidRDefault="002E3811" w:rsidP="002E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Coconut oil</w:t>
      </w:r>
    </w:p>
    <w:p w14:paraId="4A6DCCD9" w14:textId="77777777" w:rsidR="002E3811" w:rsidRDefault="002E3811" w:rsidP="002E3811">
      <w:pPr>
        <w:rPr>
          <w:sz w:val="24"/>
          <w:szCs w:val="24"/>
        </w:rPr>
      </w:pPr>
      <w:r>
        <w:rPr>
          <w:sz w:val="24"/>
          <w:szCs w:val="24"/>
        </w:rPr>
        <w:t>Mix one solute with water and record your results. Pour the water in the sink and repeat with the other solutes.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E3811" w14:paraId="7920EDBC" w14:textId="77777777" w:rsidTr="001F02EF">
        <w:tc>
          <w:tcPr>
            <w:tcW w:w="1525" w:type="dxa"/>
          </w:tcPr>
          <w:p w14:paraId="7158872E" w14:textId="77777777" w:rsidR="002E3811" w:rsidRPr="00732934" w:rsidRDefault="002E3811" w:rsidP="001F02EF">
            <w:pPr>
              <w:rPr>
                <w:b/>
                <w:bCs/>
                <w:sz w:val="24"/>
                <w:szCs w:val="24"/>
              </w:rPr>
            </w:pPr>
            <w:r w:rsidRPr="00732934">
              <w:rPr>
                <w:b/>
                <w:bCs/>
                <w:sz w:val="24"/>
                <w:szCs w:val="24"/>
              </w:rPr>
              <w:t>Solute</w:t>
            </w:r>
          </w:p>
        </w:tc>
        <w:tc>
          <w:tcPr>
            <w:tcW w:w="7825" w:type="dxa"/>
          </w:tcPr>
          <w:p w14:paraId="6C46F48E" w14:textId="77777777" w:rsidR="002E3811" w:rsidRPr="00732934" w:rsidRDefault="002E3811" w:rsidP="001F02EF">
            <w:pPr>
              <w:rPr>
                <w:b/>
                <w:bCs/>
                <w:sz w:val="24"/>
                <w:szCs w:val="24"/>
              </w:rPr>
            </w:pPr>
            <w:r w:rsidRPr="00732934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2E3811" w14:paraId="7F8F15A6" w14:textId="77777777" w:rsidTr="001F02EF">
        <w:tc>
          <w:tcPr>
            <w:tcW w:w="1525" w:type="dxa"/>
          </w:tcPr>
          <w:p w14:paraId="7F4D32C3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7825" w:type="dxa"/>
          </w:tcPr>
          <w:p w14:paraId="4FA17194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  <w:tr w:rsidR="002E3811" w14:paraId="09FF1D78" w14:textId="77777777" w:rsidTr="001F02EF">
        <w:tc>
          <w:tcPr>
            <w:tcW w:w="1525" w:type="dxa"/>
          </w:tcPr>
          <w:p w14:paraId="2F3E8E2C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7825" w:type="dxa"/>
          </w:tcPr>
          <w:p w14:paraId="0DE0F40C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  <w:tr w:rsidR="002E3811" w14:paraId="55337D8B" w14:textId="77777777" w:rsidTr="001F02EF">
        <w:tc>
          <w:tcPr>
            <w:tcW w:w="1525" w:type="dxa"/>
          </w:tcPr>
          <w:p w14:paraId="1B1A4569" w14:textId="77777777" w:rsidR="002E3811" w:rsidRDefault="002E3811" w:rsidP="001F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7825" w:type="dxa"/>
          </w:tcPr>
          <w:p w14:paraId="59E58531" w14:textId="77777777" w:rsidR="002E3811" w:rsidRDefault="002E3811" w:rsidP="001F02EF">
            <w:pPr>
              <w:rPr>
                <w:sz w:val="24"/>
                <w:szCs w:val="24"/>
              </w:rPr>
            </w:pPr>
          </w:p>
        </w:tc>
      </w:tr>
    </w:tbl>
    <w:p w14:paraId="3C27FD30" w14:textId="7DA2A324" w:rsidR="002E3811" w:rsidRDefault="002E3811" w:rsidP="007329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4 – Discuss</w:t>
      </w:r>
    </w:p>
    <w:p w14:paraId="047F7D7B" w14:textId="694B7ACE" w:rsidR="002E3811" w:rsidRDefault="002E3811" w:rsidP="00732934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 you think which solutes are polar are not based on how you observed them interact with their solvents?</w:t>
      </w:r>
    </w:p>
    <w:p w14:paraId="01021577" w14:textId="77777777" w:rsidR="002E3811" w:rsidRDefault="002E3811" w:rsidP="00732934">
      <w:pPr>
        <w:jc w:val="center"/>
        <w:rPr>
          <w:b/>
          <w:bCs/>
          <w:sz w:val="24"/>
          <w:szCs w:val="24"/>
        </w:rPr>
      </w:pPr>
    </w:p>
    <w:p w14:paraId="20D8BDE4" w14:textId="37AF33D5" w:rsidR="002E3811" w:rsidRDefault="002E3811" w:rsidP="00732934">
      <w:pPr>
        <w:jc w:val="center"/>
        <w:rPr>
          <w:b/>
          <w:bCs/>
          <w:sz w:val="24"/>
          <w:szCs w:val="24"/>
        </w:rPr>
      </w:pPr>
      <w:r w:rsidRPr="002E3811">
        <w:rPr>
          <w:b/>
          <w:bCs/>
          <w:noProof/>
          <w:sz w:val="24"/>
          <w:szCs w:val="24"/>
        </w:rPr>
        <w:drawing>
          <wp:inline distT="0" distB="0" distL="0" distR="0" wp14:anchorId="7DB2B0D0" wp14:editId="201E477D">
            <wp:extent cx="3686175" cy="1238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47B9" w14:textId="062234AD" w:rsidR="002E3811" w:rsidRPr="00732934" w:rsidRDefault="002E3811" w:rsidP="007329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is capsaicin, the molecule responsible for making chilis spicy. Can you hypothesize which solvent we used today would be good at washing it off of chili peppers?</w:t>
      </w:r>
    </w:p>
    <w:sectPr w:rsidR="002E3811" w:rsidRPr="0073293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6324" w14:textId="77777777" w:rsidR="006D7460" w:rsidRDefault="006D7460" w:rsidP="006D7460">
      <w:pPr>
        <w:spacing w:after="0" w:line="240" w:lineRule="auto"/>
      </w:pPr>
      <w:r>
        <w:separator/>
      </w:r>
    </w:p>
  </w:endnote>
  <w:endnote w:type="continuationSeparator" w:id="0">
    <w:p w14:paraId="7950823B" w14:textId="77777777" w:rsidR="006D7460" w:rsidRDefault="006D7460" w:rsidP="006D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B9C4" w14:textId="77777777" w:rsidR="006D7460" w:rsidRDefault="006D7460" w:rsidP="006D7460">
      <w:pPr>
        <w:spacing w:after="0" w:line="240" w:lineRule="auto"/>
      </w:pPr>
      <w:r>
        <w:separator/>
      </w:r>
    </w:p>
  </w:footnote>
  <w:footnote w:type="continuationSeparator" w:id="0">
    <w:p w14:paraId="28D02099" w14:textId="77777777" w:rsidR="006D7460" w:rsidRDefault="006D7460" w:rsidP="006D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CE8" w14:textId="12029700" w:rsidR="006D7460" w:rsidRDefault="006D7460">
    <w:pPr>
      <w:pStyle w:val="Header"/>
    </w:pPr>
    <w:r>
      <w:t>Name:</w:t>
    </w:r>
  </w:p>
  <w:p w14:paraId="55AA99EC" w14:textId="77777777" w:rsidR="006D7460" w:rsidRDefault="006D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5A1F"/>
    <w:multiLevelType w:val="hybridMultilevel"/>
    <w:tmpl w:val="94B0962A"/>
    <w:lvl w:ilvl="0" w:tplc="A922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727B"/>
    <w:multiLevelType w:val="hybridMultilevel"/>
    <w:tmpl w:val="7C30B190"/>
    <w:lvl w:ilvl="0" w:tplc="123CE0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3103">
    <w:abstractNumId w:val="0"/>
  </w:num>
  <w:num w:numId="2" w16cid:durableId="61243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1B"/>
    <w:rsid w:val="000314BE"/>
    <w:rsid w:val="00090BAB"/>
    <w:rsid w:val="00097194"/>
    <w:rsid w:val="000D3478"/>
    <w:rsid w:val="000E0D8E"/>
    <w:rsid w:val="002C5F14"/>
    <w:rsid w:val="002E3811"/>
    <w:rsid w:val="004A353D"/>
    <w:rsid w:val="00515D78"/>
    <w:rsid w:val="006D7460"/>
    <w:rsid w:val="00732934"/>
    <w:rsid w:val="007F4628"/>
    <w:rsid w:val="007F741B"/>
    <w:rsid w:val="008B6CB3"/>
    <w:rsid w:val="008F124E"/>
    <w:rsid w:val="00A84443"/>
    <w:rsid w:val="00C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DB74"/>
  <w15:chartTrackingRefBased/>
  <w15:docId w15:val="{C531CCBA-E454-4B81-9B48-D18D006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B"/>
    <w:pPr>
      <w:ind w:left="720"/>
      <w:contextualSpacing/>
    </w:pPr>
  </w:style>
  <w:style w:type="table" w:styleId="TableGrid">
    <w:name w:val="Table Grid"/>
    <w:basedOn w:val="TableNormal"/>
    <w:uiPriority w:val="39"/>
    <w:rsid w:val="007F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460"/>
  </w:style>
  <w:style w:type="paragraph" w:styleId="Footer">
    <w:name w:val="footer"/>
    <w:basedOn w:val="Normal"/>
    <w:link w:val="FooterChar"/>
    <w:uiPriority w:val="99"/>
    <w:unhideWhenUsed/>
    <w:rsid w:val="006D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Kang</dc:creator>
  <cp:keywords/>
  <dc:description/>
  <cp:lastModifiedBy>James Kang</cp:lastModifiedBy>
  <cp:revision>2</cp:revision>
  <dcterms:created xsi:type="dcterms:W3CDTF">2022-05-24T16:07:00Z</dcterms:created>
  <dcterms:modified xsi:type="dcterms:W3CDTF">2022-05-24T16:07:00Z</dcterms:modified>
</cp:coreProperties>
</file>